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051" w:rsidRDefault="00626051" w:rsidP="00626051">
      <w:pPr>
        <w:widowControl w:val="0"/>
        <w:autoSpaceDE w:val="0"/>
        <w:autoSpaceDN w:val="0"/>
        <w:adjustRightInd w:val="0"/>
        <w:spacing w:line="216" w:lineRule="atLeast"/>
        <w:jc w:val="center"/>
        <w:rPr>
          <w:rFonts w:ascii="Arial" w:hAnsi="Arial" w:cs="Arial"/>
          <w:b/>
          <w:bCs/>
        </w:rPr>
      </w:pPr>
    </w:p>
    <w:p w:rsidR="00626051" w:rsidRDefault="00626051" w:rsidP="00626051">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w:t>
      </w:r>
    </w:p>
    <w:p w:rsidR="00626051" w:rsidRDefault="00626051" w:rsidP="00626051">
      <w:pPr>
        <w:widowControl w:val="0"/>
        <w:autoSpaceDE w:val="0"/>
        <w:autoSpaceDN w:val="0"/>
        <w:adjustRightInd w:val="0"/>
        <w:spacing w:line="216" w:lineRule="atLeast"/>
        <w:jc w:val="center"/>
        <w:rPr>
          <w:rFonts w:ascii="Arial" w:hAnsi="Arial" w:cs="Arial"/>
          <w:b/>
          <w:bCs/>
        </w:rPr>
      </w:pPr>
    </w:p>
    <w:p w:rsidR="00D010F2" w:rsidRDefault="00626051" w:rsidP="00626051">
      <w:pPr>
        <w:spacing w:line="360" w:lineRule="auto"/>
        <w:jc w:val="both"/>
        <w:rPr>
          <w:rFonts w:ascii="Arial" w:eastAsia="Arial" w:hAnsi="Arial" w:cs="Arial"/>
          <w:bCs/>
          <w:sz w:val="20"/>
          <w:szCs w:val="20"/>
        </w:rPr>
      </w:pPr>
      <w:proofErr w:type="spellStart"/>
      <w:r w:rsidRPr="00EF7DCD">
        <w:rPr>
          <w:rFonts w:ascii="Arial" w:hAnsi="Arial" w:cs="Arial"/>
          <w:b/>
          <w:sz w:val="20"/>
          <w:szCs w:val="20"/>
        </w:rPr>
        <w:t>Dº</w:t>
      </w:r>
      <w:proofErr w:type="spellEnd"/>
      <w:r w:rsidRPr="00EF7DCD">
        <w:rPr>
          <w:rFonts w:ascii="Arial" w:hAnsi="Arial" w:cs="Arial"/>
          <w:b/>
          <w:sz w:val="20"/>
          <w:szCs w:val="20"/>
        </w:rPr>
        <w:t xml:space="preserve"> /Dª </w:t>
      </w:r>
      <w:r w:rsidR="00EF7DCD">
        <w:rPr>
          <w:rFonts w:ascii="Arial" w:hAnsi="Arial" w:cs="Arial"/>
          <w:b/>
          <w:sz w:val="20"/>
          <w:szCs w:val="20"/>
        </w:rPr>
        <w:t xml:space="preserve"> </w:t>
      </w:r>
      <w:r w:rsidRPr="00670F24">
        <w:rPr>
          <w:rFonts w:ascii="Arial" w:hAnsi="Arial" w:cs="Arial"/>
          <w:sz w:val="20"/>
          <w:szCs w:val="20"/>
        </w:rPr>
        <w:t xml:space="preserve">con DNI </w:t>
      </w:r>
      <w:r w:rsidR="00EF7DCD">
        <w:rPr>
          <w:rFonts w:ascii="Arial" w:hAnsi="Arial" w:cs="Arial"/>
          <w:b/>
          <w:sz w:val="20"/>
          <w:szCs w:val="20"/>
        </w:rPr>
        <w:fldChar w:fldCharType="begin">
          <w:ffData>
            <w:name w:val="Texto2"/>
            <w:enabled/>
            <w:calcOnExit w:val="0"/>
            <w:textInput>
              <w:maxLength w:val="11"/>
            </w:textInput>
          </w:ffData>
        </w:fldChar>
      </w:r>
      <w:bookmarkStart w:id="0" w:name="Texto2"/>
      <w:r w:rsidR="00EF7DCD">
        <w:rPr>
          <w:rFonts w:ascii="Arial" w:hAnsi="Arial" w:cs="Arial"/>
          <w:b/>
          <w:sz w:val="20"/>
          <w:szCs w:val="20"/>
        </w:rPr>
        <w:instrText xml:space="preserve"> FORMTEXT </w:instrText>
      </w:r>
      <w:r w:rsidR="00EF7DCD">
        <w:rPr>
          <w:rFonts w:ascii="Arial" w:hAnsi="Arial" w:cs="Arial"/>
          <w:b/>
          <w:sz w:val="20"/>
          <w:szCs w:val="20"/>
        </w:rPr>
      </w:r>
      <w:r w:rsidR="00EF7DCD">
        <w:rPr>
          <w:rFonts w:ascii="Arial" w:hAnsi="Arial" w:cs="Arial"/>
          <w:b/>
          <w:sz w:val="20"/>
          <w:szCs w:val="20"/>
        </w:rPr>
        <w:fldChar w:fldCharType="separate"/>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sz w:val="20"/>
          <w:szCs w:val="20"/>
        </w:rPr>
        <w:fldChar w:fldCharType="end"/>
      </w:r>
      <w:bookmarkEnd w:id="0"/>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sidR="00EF7DCD">
        <w:rPr>
          <w:rFonts w:ascii="Arial" w:hAnsi="Arial" w:cs="Arial"/>
          <w:sz w:val="20"/>
          <w:szCs w:val="20"/>
        </w:rPr>
        <w:t xml:space="preserve"> </w:t>
      </w:r>
      <w:r w:rsidR="00EF7DCD" w:rsidRPr="001B72A5">
        <w:rPr>
          <w:rFonts w:ascii="Arial" w:hAnsi="Arial" w:cs="Arial"/>
          <w:b/>
          <w:sz w:val="20"/>
          <w:szCs w:val="20"/>
        </w:rPr>
        <w:fldChar w:fldCharType="begin">
          <w:ffData>
            <w:name w:val="Texto3"/>
            <w:enabled/>
            <w:calcOnExit w:val="0"/>
            <w:textInput/>
          </w:ffData>
        </w:fldChar>
      </w:r>
      <w:bookmarkStart w:id="1" w:name="Texto3"/>
      <w:r w:rsidR="00EF7DCD" w:rsidRPr="001B72A5">
        <w:rPr>
          <w:rFonts w:ascii="Arial" w:hAnsi="Arial" w:cs="Arial"/>
          <w:b/>
          <w:sz w:val="20"/>
          <w:szCs w:val="20"/>
        </w:rPr>
        <w:instrText xml:space="preserve"> FORMTEXT </w:instrText>
      </w:r>
      <w:r w:rsidR="00EF7DCD" w:rsidRPr="001B72A5">
        <w:rPr>
          <w:rFonts w:ascii="Arial" w:hAnsi="Arial" w:cs="Arial"/>
          <w:b/>
          <w:sz w:val="20"/>
          <w:szCs w:val="20"/>
        </w:rPr>
      </w:r>
      <w:r w:rsidR="00EF7DCD" w:rsidRPr="001B72A5">
        <w:rPr>
          <w:rFonts w:ascii="Arial" w:hAnsi="Arial" w:cs="Arial"/>
          <w:b/>
          <w:sz w:val="20"/>
          <w:szCs w:val="20"/>
        </w:rPr>
        <w:fldChar w:fldCharType="separate"/>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sz w:val="20"/>
          <w:szCs w:val="20"/>
        </w:rPr>
        <w:fldChar w:fldCharType="end"/>
      </w:r>
      <w:bookmarkEnd w:id="1"/>
      <w:r w:rsidRPr="00670F24">
        <w:rPr>
          <w:rFonts w:ascii="Arial" w:hAnsi="Arial" w:cs="Arial"/>
          <w:sz w:val="20"/>
          <w:szCs w:val="20"/>
        </w:rPr>
        <w:t xml:space="preserve">, con NIF </w:t>
      </w:r>
      <w:r w:rsidR="001B72A5" w:rsidRPr="001B72A5">
        <w:rPr>
          <w:rFonts w:ascii="Arial" w:hAnsi="Arial" w:cs="Arial"/>
          <w:b/>
          <w:sz w:val="20"/>
          <w:szCs w:val="20"/>
        </w:rPr>
        <w:fldChar w:fldCharType="begin">
          <w:ffData>
            <w:name w:val="Texto4"/>
            <w:enabled/>
            <w:calcOnExit w:val="0"/>
            <w:textInput>
              <w:maxLength w:val="11"/>
            </w:textInput>
          </w:ffData>
        </w:fldChar>
      </w:r>
      <w:bookmarkStart w:id="2" w:name="Texto4"/>
      <w:r w:rsidR="001B72A5" w:rsidRPr="001B72A5">
        <w:rPr>
          <w:rFonts w:ascii="Arial" w:hAnsi="Arial" w:cs="Arial"/>
          <w:b/>
          <w:sz w:val="20"/>
          <w:szCs w:val="20"/>
        </w:rPr>
        <w:instrText xml:space="preserve"> FORMTEXT </w:instrText>
      </w:r>
      <w:r w:rsidR="001B72A5" w:rsidRPr="001B72A5">
        <w:rPr>
          <w:rFonts w:ascii="Arial" w:hAnsi="Arial" w:cs="Arial"/>
          <w:b/>
          <w:sz w:val="20"/>
          <w:szCs w:val="20"/>
        </w:rPr>
      </w:r>
      <w:r w:rsidR="001B72A5" w:rsidRPr="001B72A5">
        <w:rPr>
          <w:rFonts w:ascii="Arial" w:hAnsi="Arial" w:cs="Arial"/>
          <w:b/>
          <w:sz w:val="20"/>
          <w:szCs w:val="20"/>
        </w:rPr>
        <w:fldChar w:fldCharType="separate"/>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sz w:val="20"/>
          <w:szCs w:val="20"/>
        </w:rPr>
        <w:fldChar w:fldCharType="end"/>
      </w:r>
      <w:bookmarkEnd w:id="2"/>
      <w:r w:rsidRPr="00670F24">
        <w:rPr>
          <w:rFonts w:ascii="Arial" w:hAnsi="Arial" w:cs="Arial"/>
          <w:sz w:val="20"/>
          <w:szCs w:val="20"/>
        </w:rPr>
        <w:t xml:space="preserve"> y domicilio fiscal en</w:t>
      </w:r>
      <w:r w:rsidR="00EF7DCD">
        <w:rPr>
          <w:rFonts w:ascii="Arial" w:hAnsi="Arial" w:cs="Arial"/>
          <w:sz w:val="20"/>
          <w:szCs w:val="20"/>
        </w:rPr>
        <w:t xml:space="preserve"> </w:t>
      </w:r>
      <w:r w:rsidR="00EF7DCD">
        <w:rPr>
          <w:rFonts w:ascii="Arial" w:hAnsi="Arial" w:cs="Arial"/>
          <w:sz w:val="20"/>
          <w:szCs w:val="20"/>
        </w:rPr>
        <w:fldChar w:fldCharType="begin">
          <w:ffData>
            <w:name w:val="Texto5"/>
            <w:enabled/>
            <w:calcOnExit w:val="0"/>
            <w:textInput/>
          </w:ffData>
        </w:fldChar>
      </w:r>
      <w:bookmarkStart w:id="3" w:name="Texto5"/>
      <w:r w:rsidR="00EF7DCD">
        <w:rPr>
          <w:rFonts w:ascii="Arial" w:hAnsi="Arial" w:cs="Arial"/>
          <w:sz w:val="20"/>
          <w:szCs w:val="20"/>
        </w:rPr>
        <w:instrText xml:space="preserve"> FORMTEXT </w:instrText>
      </w:r>
      <w:r w:rsidR="00EF7DCD">
        <w:rPr>
          <w:rFonts w:ascii="Arial" w:hAnsi="Arial" w:cs="Arial"/>
          <w:sz w:val="20"/>
          <w:szCs w:val="20"/>
        </w:rPr>
      </w:r>
      <w:r w:rsidR="00EF7DCD">
        <w:rPr>
          <w:rFonts w:ascii="Arial" w:hAnsi="Arial" w:cs="Arial"/>
          <w:sz w:val="20"/>
          <w:szCs w:val="20"/>
        </w:rPr>
        <w:fldChar w:fldCharType="separate"/>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sz w:val="20"/>
          <w:szCs w:val="20"/>
        </w:rPr>
        <w:fldChar w:fldCharType="end"/>
      </w:r>
      <w:bookmarkEnd w:id="3"/>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w:t>
      </w:r>
      <w:r>
        <w:rPr>
          <w:rFonts w:ascii="Arial" w:eastAsia="Arial" w:hAnsi="Arial" w:cs="Arial"/>
          <w:bCs/>
          <w:sz w:val="20"/>
          <w:szCs w:val="20"/>
        </w:rPr>
        <w:t>s</w:t>
      </w:r>
      <w:r w:rsidRPr="00626051">
        <w:rPr>
          <w:rFonts w:ascii="Arial" w:eastAsia="Arial" w:hAnsi="Arial" w:cs="Arial"/>
          <w:bCs/>
          <w:sz w:val="20"/>
          <w:szCs w:val="20"/>
        </w:rPr>
        <w:t xml:space="preserve">ubvenciones para la realización de acciones de formación profesional </w:t>
      </w:r>
      <w:r w:rsidR="00932B26">
        <w:rPr>
          <w:rFonts w:ascii="Arial" w:eastAsia="Arial" w:hAnsi="Arial" w:cs="Arial"/>
          <w:bCs/>
          <w:sz w:val="20"/>
          <w:szCs w:val="20"/>
        </w:rPr>
        <w:t>en el ámbito laboral</w:t>
      </w:r>
    </w:p>
    <w:p w:rsidR="00D878F9" w:rsidRDefault="00D010F2" w:rsidP="00626051">
      <w:pPr>
        <w:spacing w:line="360" w:lineRule="auto"/>
        <w:jc w:val="both"/>
        <w:rPr>
          <w:rFonts w:ascii="Arial" w:eastAsia="Arial" w:hAnsi="Arial" w:cs="Arial"/>
          <w:bCs/>
          <w:sz w:val="20"/>
          <w:szCs w:val="20"/>
        </w:rPr>
      </w:pPr>
      <w:r w:rsidRPr="006A72CC">
        <w:rPr>
          <w:rFonts w:ascii="Arial" w:eastAsia="Arial" w:hAnsi="Arial" w:cs="Arial"/>
          <w:b/>
          <w:bCs/>
          <w:sz w:val="20"/>
          <w:szCs w:val="20"/>
        </w:rPr>
        <w:t>Convocatoria</w:t>
      </w:r>
      <w:r w:rsidR="00D878F9">
        <w:rPr>
          <w:rFonts w:ascii="Arial" w:eastAsia="Arial" w:hAnsi="Arial" w:cs="Arial"/>
          <w:bCs/>
          <w:sz w:val="20"/>
          <w:szCs w:val="20"/>
        </w:rPr>
        <w:t xml:space="preserve">: </w:t>
      </w:r>
      <w:r w:rsidR="00D74F15" w:rsidRPr="00D878F9">
        <w:rPr>
          <w:rFonts w:ascii="Arial" w:hAnsi="Arial" w:cs="Arial"/>
          <w:sz w:val="20"/>
          <w:szCs w:val="20"/>
        </w:rPr>
        <w:t xml:space="preserve">Subvenciones para la realización de acciones de formación profesional </w:t>
      </w:r>
      <w:r w:rsidR="00CB1A3E">
        <w:rPr>
          <w:rFonts w:ascii="Arial" w:hAnsi="Arial" w:cs="Arial"/>
          <w:sz w:val="20"/>
          <w:szCs w:val="20"/>
        </w:rPr>
        <w:t>en el ámbito laboral</w:t>
      </w:r>
      <w:r w:rsidR="00D74F15" w:rsidRPr="00D878F9">
        <w:rPr>
          <w:rFonts w:ascii="Arial" w:hAnsi="Arial" w:cs="Arial"/>
          <w:sz w:val="20"/>
          <w:szCs w:val="20"/>
        </w:rPr>
        <w:t>, dirigidas a personas trabajadoras desempleadas (</w:t>
      </w:r>
      <w:r w:rsidR="00D74F15" w:rsidRPr="00D878F9">
        <w:rPr>
          <w:rFonts w:ascii="Arial" w:hAnsi="Arial" w:cs="Arial"/>
          <w:b/>
          <w:sz w:val="20"/>
          <w:szCs w:val="20"/>
        </w:rPr>
        <w:t>Modalidad II), con compromiso de contratación</w:t>
      </w:r>
      <w:r w:rsidR="00D74F15" w:rsidRPr="00D878F9">
        <w:rPr>
          <w:rFonts w:ascii="Arial" w:hAnsi="Arial" w:cs="Arial"/>
          <w:sz w:val="20"/>
          <w:szCs w:val="20"/>
        </w:rPr>
        <w:t>, para la anualidad 202</w:t>
      </w:r>
      <w:r w:rsidR="00ED6476">
        <w:rPr>
          <w:rFonts w:ascii="Arial" w:hAnsi="Arial" w:cs="Arial"/>
          <w:sz w:val="20"/>
          <w:szCs w:val="20"/>
        </w:rPr>
        <w:t>6</w:t>
      </w:r>
      <w:r w:rsidR="00D74F15" w:rsidRPr="00D878F9">
        <w:rPr>
          <w:rFonts w:ascii="Arial" w:hAnsi="Arial" w:cs="Arial"/>
          <w:sz w:val="20"/>
          <w:szCs w:val="20"/>
        </w:rPr>
        <w:t xml:space="preserve"> (Resolución de </w:t>
      </w:r>
      <w:r w:rsidR="00ED6476">
        <w:rPr>
          <w:rFonts w:ascii="Arial" w:hAnsi="Arial" w:cs="Arial"/>
          <w:sz w:val="20"/>
          <w:szCs w:val="20"/>
        </w:rPr>
        <w:t>15</w:t>
      </w:r>
      <w:r w:rsidR="00D74F15" w:rsidRPr="00D878F9">
        <w:rPr>
          <w:rFonts w:ascii="Arial" w:hAnsi="Arial" w:cs="Arial"/>
          <w:sz w:val="20"/>
          <w:szCs w:val="20"/>
        </w:rPr>
        <w:t>/1</w:t>
      </w:r>
      <w:r w:rsidR="00ED6476">
        <w:rPr>
          <w:rFonts w:ascii="Arial" w:hAnsi="Arial" w:cs="Arial"/>
          <w:sz w:val="20"/>
          <w:szCs w:val="20"/>
        </w:rPr>
        <w:t>2</w:t>
      </w:r>
      <w:r w:rsidR="00D74F15" w:rsidRPr="00D878F9">
        <w:rPr>
          <w:rFonts w:ascii="Arial" w:hAnsi="Arial" w:cs="Arial"/>
          <w:sz w:val="20"/>
          <w:szCs w:val="20"/>
        </w:rPr>
        <w:t>/202</w:t>
      </w:r>
      <w:r w:rsidR="00ED6476">
        <w:rPr>
          <w:rFonts w:ascii="Arial" w:hAnsi="Arial" w:cs="Arial"/>
          <w:sz w:val="20"/>
          <w:szCs w:val="20"/>
        </w:rPr>
        <w:t>5</w:t>
      </w:r>
      <w:r w:rsidR="00D74F15" w:rsidRPr="00D878F9">
        <w:rPr>
          <w:rFonts w:ascii="Arial" w:hAnsi="Arial" w:cs="Arial"/>
          <w:sz w:val="20"/>
          <w:szCs w:val="20"/>
        </w:rPr>
        <w:t>; DOCM Núm.</w:t>
      </w:r>
      <w:r w:rsidR="00ED6476">
        <w:rPr>
          <w:rFonts w:ascii="Arial" w:hAnsi="Arial" w:cs="Arial"/>
          <w:sz w:val="20"/>
          <w:szCs w:val="20"/>
        </w:rPr>
        <w:t>1</w:t>
      </w:r>
      <w:r w:rsidR="00D74F15" w:rsidRPr="00D878F9">
        <w:rPr>
          <w:rFonts w:ascii="Arial" w:hAnsi="Arial" w:cs="Arial"/>
          <w:sz w:val="20"/>
          <w:szCs w:val="20"/>
        </w:rPr>
        <w:t xml:space="preserve">, de </w:t>
      </w:r>
      <w:r w:rsidR="00ED6476">
        <w:rPr>
          <w:rFonts w:ascii="Arial" w:hAnsi="Arial" w:cs="Arial"/>
          <w:sz w:val="20"/>
          <w:szCs w:val="20"/>
        </w:rPr>
        <w:t>2</w:t>
      </w:r>
      <w:r w:rsidR="00D74F15" w:rsidRPr="00D878F9">
        <w:rPr>
          <w:rFonts w:ascii="Arial" w:hAnsi="Arial" w:cs="Arial"/>
          <w:sz w:val="20"/>
          <w:szCs w:val="20"/>
        </w:rPr>
        <w:t>/</w:t>
      </w:r>
      <w:r w:rsidR="00ED6476">
        <w:rPr>
          <w:rFonts w:ascii="Arial" w:hAnsi="Arial" w:cs="Arial"/>
          <w:sz w:val="20"/>
          <w:szCs w:val="20"/>
        </w:rPr>
        <w:t>0</w:t>
      </w:r>
      <w:r w:rsidR="00D74F15" w:rsidRPr="00D878F9">
        <w:rPr>
          <w:rFonts w:ascii="Arial" w:hAnsi="Arial" w:cs="Arial"/>
          <w:sz w:val="20"/>
          <w:szCs w:val="20"/>
        </w:rPr>
        <w:t>1/202</w:t>
      </w:r>
      <w:r w:rsidR="00ED6476">
        <w:rPr>
          <w:rFonts w:ascii="Arial" w:hAnsi="Arial" w:cs="Arial"/>
          <w:sz w:val="20"/>
          <w:szCs w:val="20"/>
        </w:rPr>
        <w:t>6</w:t>
      </w:r>
      <w:r w:rsidR="00D74F15" w:rsidRPr="00D878F9">
        <w:rPr>
          <w:rFonts w:ascii="Arial" w:hAnsi="Arial" w:cs="Arial"/>
          <w:sz w:val="20"/>
          <w:szCs w:val="20"/>
        </w:rPr>
        <w:t>)</w:t>
      </w:r>
      <w:r w:rsidR="00D74F15">
        <w:rPr>
          <w:rFonts w:ascii="Arial" w:hAnsi="Arial" w:cs="Arial"/>
          <w:sz w:val="20"/>
          <w:szCs w:val="20"/>
        </w:rPr>
        <w:t>.</w:t>
      </w:r>
    </w:p>
    <w:p w:rsidR="00626051" w:rsidRPr="00F96CDC" w:rsidRDefault="006A72CC" w:rsidP="00626051">
      <w:pPr>
        <w:pStyle w:val="Prrafodelista"/>
        <w:numPr>
          <w:ilvl w:val="0"/>
          <w:numId w:val="8"/>
        </w:numPr>
        <w:spacing w:line="360" w:lineRule="auto"/>
        <w:contextualSpacing/>
        <w:jc w:val="both"/>
        <w:rPr>
          <w:rFonts w:ascii="Arial" w:hAnsi="Arial" w:cs="Arial"/>
          <w:sz w:val="20"/>
          <w:szCs w:val="20"/>
        </w:rPr>
      </w:pPr>
      <w:r w:rsidRPr="006A72CC">
        <w:rPr>
          <w:rFonts w:ascii="Arial" w:hAnsi="Arial" w:cs="Arial"/>
          <w:b/>
          <w:sz w:val="20"/>
          <w:szCs w:val="20"/>
        </w:rPr>
        <w:t>DECLARO</w:t>
      </w:r>
      <w:r w:rsidR="00626051" w:rsidRPr="00F96CDC">
        <w:rPr>
          <w:rFonts w:ascii="Arial" w:hAnsi="Arial" w:cs="Arial"/>
          <w:sz w:val="20"/>
          <w:szCs w:val="20"/>
        </w:rPr>
        <w:t xml:space="preserve"> conocer la normativa aplicable, en particular el artículo 13.3 bis </w:t>
      </w:r>
      <w:r w:rsidR="00626051">
        <w:rPr>
          <w:rFonts w:ascii="Arial" w:hAnsi="Arial" w:cs="Arial"/>
          <w:sz w:val="20"/>
          <w:szCs w:val="20"/>
        </w:rPr>
        <w:t xml:space="preserve">de la Ley 38/2003, de 17 de noviembre, General de Subvenciones, en la que se </w:t>
      </w:r>
      <w:r w:rsidR="00626051" w:rsidRPr="00F96CDC">
        <w:rPr>
          <w:rFonts w:ascii="Arial" w:hAnsi="Arial" w:cs="Arial"/>
          <w:sz w:val="20"/>
          <w:szCs w:val="20"/>
        </w:rPr>
        <w:t>establece que</w:t>
      </w:r>
      <w:r w:rsidR="00626051">
        <w:rPr>
          <w:rFonts w:ascii="Arial" w:hAnsi="Arial" w:cs="Arial"/>
          <w:sz w:val="20"/>
          <w:szCs w:val="20"/>
        </w:rPr>
        <w:t>,</w:t>
      </w:r>
      <w:r w:rsidR="00626051"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rsidR="00626051" w:rsidRDefault="00626051" w:rsidP="00626051">
      <w:pPr>
        <w:spacing w:line="360" w:lineRule="auto"/>
        <w:jc w:val="both"/>
        <w:rPr>
          <w:rFonts w:ascii="Arial" w:hAnsi="Arial" w:cs="Arial"/>
          <w:sz w:val="20"/>
          <w:szCs w:val="20"/>
        </w:rPr>
      </w:pPr>
    </w:p>
    <w:p w:rsidR="002B5902" w:rsidRPr="00137C21" w:rsidRDefault="002B5902" w:rsidP="002B5902">
      <w:pPr>
        <w:pStyle w:val="Prrafodelista"/>
        <w:numPr>
          <w:ilvl w:val="0"/>
          <w:numId w:val="8"/>
        </w:numPr>
        <w:spacing w:line="360" w:lineRule="auto"/>
        <w:contextualSpacing/>
        <w:jc w:val="both"/>
        <w:rPr>
          <w:rFonts w:ascii="Arial" w:hAnsi="Arial" w:cs="Arial"/>
          <w:sz w:val="20"/>
          <w:szCs w:val="20"/>
        </w:rPr>
      </w:pPr>
      <w:r w:rsidRPr="006A72CC">
        <w:rPr>
          <w:rFonts w:ascii="Arial" w:hAnsi="Arial" w:cs="Arial"/>
          <w:b/>
          <w:sz w:val="20"/>
          <w:szCs w:val="20"/>
        </w:rPr>
        <w:t>CERTIFICO</w:t>
      </w:r>
      <w:r w:rsidRPr="00F96CDC">
        <w:rPr>
          <w:rFonts w:ascii="Arial" w:hAnsi="Arial" w:cs="Arial"/>
          <w:sz w:val="20"/>
          <w:szCs w:val="20"/>
        </w:rPr>
        <w:t xml:space="preserve"> que a fecha</w:t>
      </w:r>
      <w:r w:rsidR="00EF7DCD">
        <w:rPr>
          <w:rFonts w:ascii="Arial" w:hAnsi="Arial" w:cs="Arial"/>
          <w:sz w:val="20"/>
          <w:szCs w:val="20"/>
        </w:rPr>
        <w:t xml:space="preserve"> </w:t>
      </w:r>
      <w:r w:rsidR="00EF7DCD">
        <w:rPr>
          <w:rFonts w:ascii="Arial" w:hAnsi="Arial" w:cs="Arial"/>
          <w:sz w:val="20"/>
          <w:szCs w:val="20"/>
        </w:rPr>
        <w:fldChar w:fldCharType="begin">
          <w:ffData>
            <w:name w:val="Texto6"/>
            <w:enabled/>
            <w:calcOnExit w:val="0"/>
            <w:textInput>
              <w:type w:val="date"/>
            </w:textInput>
          </w:ffData>
        </w:fldChar>
      </w:r>
      <w:bookmarkStart w:id="4" w:name="Texto6"/>
      <w:r w:rsidR="00EF7DCD">
        <w:rPr>
          <w:rFonts w:ascii="Arial" w:hAnsi="Arial" w:cs="Arial"/>
          <w:sz w:val="20"/>
          <w:szCs w:val="20"/>
        </w:rPr>
        <w:instrText xml:space="preserve"> FORMTEXT </w:instrText>
      </w:r>
      <w:r w:rsidR="00EF7DCD">
        <w:rPr>
          <w:rFonts w:ascii="Arial" w:hAnsi="Arial" w:cs="Arial"/>
          <w:sz w:val="20"/>
          <w:szCs w:val="20"/>
        </w:rPr>
      </w:r>
      <w:r w:rsidR="00EF7DCD">
        <w:rPr>
          <w:rFonts w:ascii="Arial" w:hAnsi="Arial" w:cs="Arial"/>
          <w:sz w:val="20"/>
          <w:szCs w:val="20"/>
        </w:rPr>
        <w:fldChar w:fldCharType="separate"/>
      </w:r>
      <w:bookmarkStart w:id="5" w:name="_GoBack"/>
      <w:bookmarkEnd w:id="5"/>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sz w:val="20"/>
          <w:szCs w:val="20"/>
        </w:rPr>
        <w:fldChar w:fldCharType="end"/>
      </w:r>
      <w:bookmarkEnd w:id="4"/>
      <w:r w:rsidRPr="00F96CDC">
        <w:rPr>
          <w:rFonts w:ascii="Arial" w:hAnsi="Arial" w:cs="Arial"/>
          <w:sz w:val="20"/>
          <w:szCs w:val="20"/>
        </w:rPr>
        <w:t xml:space="preserve">, la entidad que </w:t>
      </w:r>
      <w:r w:rsidRPr="00137C21">
        <w:rPr>
          <w:rFonts w:ascii="Arial" w:hAnsi="Arial" w:cs="Arial"/>
          <w:sz w:val="20"/>
          <w:szCs w:val="20"/>
        </w:rPr>
        <w:t>represento alcanza el nivel de cumplimiento de los plazos de pago que se establecen en la Ley 3/2004, de 29 de diciembre por la que se establecen medidas de lucha contra la morosidad en las operaciones comerciales, en los términos que establece el artículo 13.3 bis de la Ley 38/2003, de 17 de noviembre.</w:t>
      </w:r>
    </w:p>
    <w:p w:rsidR="00626051" w:rsidRPr="00F96CDC" w:rsidRDefault="00626051" w:rsidP="00137C21">
      <w:pPr>
        <w:pStyle w:val="Prrafodelista"/>
        <w:spacing w:line="360" w:lineRule="auto"/>
        <w:ind w:left="720"/>
        <w:contextualSpacing/>
        <w:jc w:val="both"/>
        <w:rPr>
          <w:rFonts w:ascii="Arial" w:hAnsi="Arial" w:cs="Arial"/>
          <w:sz w:val="20"/>
          <w:szCs w:val="20"/>
        </w:rPr>
      </w:pPr>
    </w:p>
    <w:p w:rsidR="00626051" w:rsidRDefault="00626051" w:rsidP="00626051">
      <w:pPr>
        <w:spacing w:line="360" w:lineRule="auto"/>
        <w:jc w:val="both"/>
        <w:rPr>
          <w:rFonts w:ascii="Arial" w:hAnsi="Arial" w:cs="Arial"/>
          <w:sz w:val="20"/>
          <w:szCs w:val="20"/>
        </w:rPr>
      </w:pPr>
    </w:p>
    <w:p w:rsidR="00626051" w:rsidRPr="0000553E" w:rsidRDefault="00626051" w:rsidP="00626051">
      <w:pPr>
        <w:jc w:val="both"/>
      </w:pPr>
    </w:p>
    <w:p w:rsidR="002F42E9" w:rsidRDefault="00626051" w:rsidP="00626051">
      <w:pPr>
        <w:jc w:val="both"/>
        <w:rPr>
          <w:rFonts w:ascii="Arial" w:hAnsi="Arial" w:cs="Arial"/>
          <w:sz w:val="20"/>
          <w:szCs w:val="20"/>
        </w:rPr>
      </w:pPr>
      <w:r w:rsidRPr="0000553E">
        <w:rPr>
          <w:rFonts w:ascii="Arial" w:hAnsi="Arial" w:cs="Arial"/>
          <w:sz w:val="20"/>
          <w:szCs w:val="20"/>
        </w:rPr>
        <w:t>Firmado electrónicamente.</w:t>
      </w:r>
    </w:p>
    <w:p w:rsidR="00D878F9" w:rsidRDefault="00D878F9" w:rsidP="00626051">
      <w:pPr>
        <w:jc w:val="both"/>
        <w:rPr>
          <w:rFonts w:ascii="Arial" w:hAnsi="Arial" w:cs="Arial"/>
          <w:sz w:val="20"/>
          <w:szCs w:val="20"/>
        </w:rPr>
      </w:pPr>
    </w:p>
    <w:p w:rsidR="00D878F9" w:rsidRDefault="00D878F9" w:rsidP="00626051">
      <w:pPr>
        <w:jc w:val="both"/>
        <w:rPr>
          <w:rFonts w:ascii="Arial" w:hAnsi="Arial" w:cs="Arial"/>
          <w:sz w:val="20"/>
          <w:szCs w:val="20"/>
        </w:rPr>
      </w:pPr>
    </w:p>
    <w:p w:rsidR="00D878F9" w:rsidRDefault="00D878F9" w:rsidP="00626051">
      <w:pPr>
        <w:jc w:val="both"/>
        <w:rPr>
          <w:rFonts w:ascii="Arial" w:hAnsi="Arial" w:cs="Arial"/>
          <w:sz w:val="20"/>
          <w:szCs w:val="20"/>
        </w:rPr>
      </w:pPr>
    </w:p>
    <w:sectPr w:rsidR="00D878F9" w:rsidSect="00EC5510">
      <w:headerReference w:type="even" r:id="rId8"/>
      <w:headerReference w:type="default" r:id="rId9"/>
      <w:footerReference w:type="even" r:id="rId10"/>
      <w:footerReference w:type="default" r:id="rId11"/>
      <w:headerReference w:type="first" r:id="rId12"/>
      <w:footerReference w:type="first" r:id="rId13"/>
      <w:pgSz w:w="11906" w:h="16838"/>
      <w:pgMar w:top="709" w:right="1701" w:bottom="1985" w:left="1276" w:header="794"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818" w:rsidRDefault="008B4818" w:rsidP="009176DD">
      <w:pPr>
        <w:spacing w:after="0" w:line="240" w:lineRule="auto"/>
      </w:pPr>
      <w:r>
        <w:separator/>
      </w:r>
    </w:p>
  </w:endnote>
  <w:endnote w:type="continuationSeparator" w:id="0">
    <w:p w:rsidR="008B4818" w:rsidRDefault="008B4818"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4F9" w:rsidRDefault="003464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A75" w:rsidRPr="00C44882" w:rsidRDefault="003464F9" w:rsidP="00C44882">
    <w:pPr>
      <w:pStyle w:val="Piedepgina"/>
    </w:pPr>
    <w:r>
      <w:rPr>
        <w:noProof/>
      </w:rPr>
      <w:drawing>
        <wp:anchor distT="0" distB="0" distL="114300" distR="114300" simplePos="0" relativeHeight="251659264" behindDoc="0" locked="0" layoutInCell="1" allowOverlap="1" wp14:anchorId="72BAA67A" wp14:editId="4C464273">
          <wp:simplePos x="0" y="0"/>
          <wp:positionH relativeFrom="column">
            <wp:posOffset>-1027215</wp:posOffset>
          </wp:positionH>
          <wp:positionV relativeFrom="paragraph">
            <wp:posOffset>0</wp:posOffset>
          </wp:positionV>
          <wp:extent cx="7571740" cy="120015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200150"/>
                  </a:xfrm>
                  <a:prstGeom prst="rect">
                    <a:avLst/>
                  </a:prstGeom>
                  <a:noFill/>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4F9" w:rsidRDefault="003464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818" w:rsidRDefault="008B4818" w:rsidP="009176DD">
      <w:pPr>
        <w:spacing w:after="0" w:line="240" w:lineRule="auto"/>
      </w:pPr>
      <w:r>
        <w:separator/>
      </w:r>
    </w:p>
  </w:footnote>
  <w:footnote w:type="continuationSeparator" w:id="0">
    <w:p w:rsidR="008B4818" w:rsidRDefault="008B4818"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4F9" w:rsidRDefault="003464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A75" w:rsidRDefault="00EC5510" w:rsidP="00EC5510">
    <w:pPr>
      <w:pStyle w:val="Encabezado"/>
      <w:tabs>
        <w:tab w:val="clear" w:pos="4252"/>
      </w:tabs>
      <w:ind w:left="6096" w:hanging="6947"/>
      <w:jc w:val="right"/>
    </w:pPr>
    <w:r w:rsidRPr="007D661B">
      <w:rPr>
        <w:noProof/>
        <w:lang w:eastAsia="es-ES"/>
      </w:rPr>
      <w:drawing>
        <wp:inline distT="0" distB="0" distL="0" distR="0" wp14:anchorId="0D699065" wp14:editId="25D5220C">
          <wp:extent cx="6201625" cy="563880"/>
          <wp:effectExtent l="0" t="0" r="8890" b="762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7274" cy="564394"/>
                  </a:xfrm>
                  <a:prstGeom prst="rect">
                    <a:avLst/>
                  </a:prstGeom>
                  <a:noFill/>
                  <a:ln>
                    <a:noFill/>
                  </a:ln>
                </pic:spPr>
              </pic:pic>
            </a:graphicData>
          </a:graphic>
        </wp:inline>
      </w:drawing>
    </w:r>
    <w:r w:rsidR="002E2A75">
      <w:t xml:space="preserve">                                                                          </w:t>
    </w:r>
    <w:r w:rsidR="00B959D1">
      <w:t xml:space="preserve">                             </w:t>
    </w:r>
    <w:r w:rsidR="002E2A75">
      <w:t xml:space="preserve">                                                                                                                     </w:t>
    </w:r>
  </w:p>
  <w:p w:rsidR="002E2A75" w:rsidRDefault="002E2A75" w:rsidP="005E4F92">
    <w:pPr>
      <w:pStyle w:val="Encabezado"/>
      <w:tabs>
        <w:tab w:val="clear" w:pos="4252"/>
      </w:tabs>
      <w:ind w:left="6096" w:hanging="6096"/>
    </w:pPr>
  </w:p>
  <w:p w:rsidR="002E2A75" w:rsidRDefault="002E2A75" w:rsidP="005E4F92">
    <w:pPr>
      <w:pStyle w:val="Encabezado"/>
      <w:tabs>
        <w:tab w:val="clear" w:pos="4252"/>
      </w:tabs>
      <w:ind w:left="6096" w:hanging="567"/>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4F9" w:rsidRDefault="003464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C77"/>
    <w:multiLevelType w:val="hybridMultilevel"/>
    <w:tmpl w:val="DC0652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BE37E6"/>
    <w:multiLevelType w:val="hybridMultilevel"/>
    <w:tmpl w:val="9F34359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8F15331"/>
    <w:multiLevelType w:val="hybridMultilevel"/>
    <w:tmpl w:val="B5E47A4E"/>
    <w:lvl w:ilvl="0" w:tplc="62586690">
      <w:start w:val="1"/>
      <w:numFmt w:val="decimal"/>
      <w:lvlText w:val="%1."/>
      <w:lvlJc w:val="left"/>
      <w:pPr>
        <w:ind w:left="360"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D949E3"/>
    <w:multiLevelType w:val="hybridMultilevel"/>
    <w:tmpl w:val="BCD60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E135E4"/>
    <w:multiLevelType w:val="hybridMultilevel"/>
    <w:tmpl w:val="419C7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FF3"/>
    <w:multiLevelType w:val="hybridMultilevel"/>
    <w:tmpl w:val="6A3884D4"/>
    <w:lvl w:ilvl="0" w:tplc="AB508FA0">
      <w:start w:val="1"/>
      <w:numFmt w:val="lowerLetter"/>
      <w:lvlText w:val="%1)"/>
      <w:lvlJc w:val="left"/>
      <w:pPr>
        <w:ind w:left="-774" w:hanging="360"/>
      </w:pPr>
      <w:rPr>
        <w:rFonts w:hint="default"/>
        <w:i w:val="0"/>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abstractNum w:abstractNumId="7" w15:restartNumberingAfterBreak="0">
    <w:nsid w:val="5BA21626"/>
    <w:multiLevelType w:val="hybridMultilevel"/>
    <w:tmpl w:val="EF38F5E4"/>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8" w15:restartNumberingAfterBreak="0">
    <w:nsid w:val="5C1421EC"/>
    <w:multiLevelType w:val="multilevel"/>
    <w:tmpl w:val="0CF0A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50737E"/>
    <w:multiLevelType w:val="hybridMultilevel"/>
    <w:tmpl w:val="D48CAE2A"/>
    <w:lvl w:ilvl="0" w:tplc="0C0A0001">
      <w:start w:val="1"/>
      <w:numFmt w:val="bullet"/>
      <w:lvlText w:val=""/>
      <w:lvlJc w:val="left"/>
      <w:pPr>
        <w:ind w:left="1498" w:hanging="360"/>
      </w:pPr>
      <w:rPr>
        <w:rFonts w:ascii="Symbol" w:hAnsi="Symbol" w:hint="default"/>
      </w:rPr>
    </w:lvl>
    <w:lvl w:ilvl="1" w:tplc="0C0A0003" w:tentative="1">
      <w:start w:val="1"/>
      <w:numFmt w:val="bullet"/>
      <w:lvlText w:val="o"/>
      <w:lvlJc w:val="left"/>
      <w:pPr>
        <w:ind w:left="2218" w:hanging="360"/>
      </w:pPr>
      <w:rPr>
        <w:rFonts w:ascii="Courier New" w:hAnsi="Courier New" w:cs="Courier New" w:hint="default"/>
      </w:rPr>
    </w:lvl>
    <w:lvl w:ilvl="2" w:tplc="0C0A0005" w:tentative="1">
      <w:start w:val="1"/>
      <w:numFmt w:val="bullet"/>
      <w:lvlText w:val=""/>
      <w:lvlJc w:val="left"/>
      <w:pPr>
        <w:ind w:left="2938" w:hanging="360"/>
      </w:pPr>
      <w:rPr>
        <w:rFonts w:ascii="Wingdings" w:hAnsi="Wingdings" w:hint="default"/>
      </w:rPr>
    </w:lvl>
    <w:lvl w:ilvl="3" w:tplc="0C0A0001" w:tentative="1">
      <w:start w:val="1"/>
      <w:numFmt w:val="bullet"/>
      <w:lvlText w:val=""/>
      <w:lvlJc w:val="left"/>
      <w:pPr>
        <w:ind w:left="3658" w:hanging="360"/>
      </w:pPr>
      <w:rPr>
        <w:rFonts w:ascii="Symbol" w:hAnsi="Symbol" w:hint="default"/>
      </w:rPr>
    </w:lvl>
    <w:lvl w:ilvl="4" w:tplc="0C0A0003" w:tentative="1">
      <w:start w:val="1"/>
      <w:numFmt w:val="bullet"/>
      <w:lvlText w:val="o"/>
      <w:lvlJc w:val="left"/>
      <w:pPr>
        <w:ind w:left="4378" w:hanging="360"/>
      </w:pPr>
      <w:rPr>
        <w:rFonts w:ascii="Courier New" w:hAnsi="Courier New" w:cs="Courier New" w:hint="default"/>
      </w:rPr>
    </w:lvl>
    <w:lvl w:ilvl="5" w:tplc="0C0A0005" w:tentative="1">
      <w:start w:val="1"/>
      <w:numFmt w:val="bullet"/>
      <w:lvlText w:val=""/>
      <w:lvlJc w:val="left"/>
      <w:pPr>
        <w:ind w:left="5098" w:hanging="360"/>
      </w:pPr>
      <w:rPr>
        <w:rFonts w:ascii="Wingdings" w:hAnsi="Wingdings" w:hint="default"/>
      </w:rPr>
    </w:lvl>
    <w:lvl w:ilvl="6" w:tplc="0C0A0001" w:tentative="1">
      <w:start w:val="1"/>
      <w:numFmt w:val="bullet"/>
      <w:lvlText w:val=""/>
      <w:lvlJc w:val="left"/>
      <w:pPr>
        <w:ind w:left="5818" w:hanging="360"/>
      </w:pPr>
      <w:rPr>
        <w:rFonts w:ascii="Symbol" w:hAnsi="Symbol" w:hint="default"/>
      </w:rPr>
    </w:lvl>
    <w:lvl w:ilvl="7" w:tplc="0C0A0003" w:tentative="1">
      <w:start w:val="1"/>
      <w:numFmt w:val="bullet"/>
      <w:lvlText w:val="o"/>
      <w:lvlJc w:val="left"/>
      <w:pPr>
        <w:ind w:left="6538" w:hanging="360"/>
      </w:pPr>
      <w:rPr>
        <w:rFonts w:ascii="Courier New" w:hAnsi="Courier New" w:cs="Courier New" w:hint="default"/>
      </w:rPr>
    </w:lvl>
    <w:lvl w:ilvl="8" w:tplc="0C0A0005" w:tentative="1">
      <w:start w:val="1"/>
      <w:numFmt w:val="bullet"/>
      <w:lvlText w:val=""/>
      <w:lvlJc w:val="left"/>
      <w:pPr>
        <w:ind w:left="7258" w:hanging="360"/>
      </w:pPr>
      <w:rPr>
        <w:rFonts w:ascii="Wingdings" w:hAnsi="Wingdings" w:hint="default"/>
      </w:rPr>
    </w:lvl>
  </w:abstractNum>
  <w:abstractNum w:abstractNumId="10" w15:restartNumberingAfterBreak="0">
    <w:nsid w:val="7D991D08"/>
    <w:multiLevelType w:val="hybridMultilevel"/>
    <w:tmpl w:val="ECEA63F8"/>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aZ1s8s8MvRKqnEDaeucsp3LI4nMn/EUdYSClBr6VcR0+s9ZLzknTRHcdJf3QgWNvvaw4NufmbH7O/gOEPeLuAQ==" w:salt="9Co6sjXjXNdPHw5P5SNPV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13901"/>
    <w:rsid w:val="00024CA4"/>
    <w:rsid w:val="00052E84"/>
    <w:rsid w:val="000B2E08"/>
    <w:rsid w:val="000B49A6"/>
    <w:rsid w:val="000B78A8"/>
    <w:rsid w:val="000C18EE"/>
    <w:rsid w:val="00104E6E"/>
    <w:rsid w:val="001056E9"/>
    <w:rsid w:val="00126A3B"/>
    <w:rsid w:val="00137C21"/>
    <w:rsid w:val="001A4566"/>
    <w:rsid w:val="001B72A5"/>
    <w:rsid w:val="001C7704"/>
    <w:rsid w:val="001D01C8"/>
    <w:rsid w:val="001E1581"/>
    <w:rsid w:val="001F72A5"/>
    <w:rsid w:val="001F7DFB"/>
    <w:rsid w:val="00220021"/>
    <w:rsid w:val="00240579"/>
    <w:rsid w:val="00245632"/>
    <w:rsid w:val="00247C70"/>
    <w:rsid w:val="0026667A"/>
    <w:rsid w:val="00281DA6"/>
    <w:rsid w:val="002837CC"/>
    <w:rsid w:val="002A5081"/>
    <w:rsid w:val="002B5902"/>
    <w:rsid w:val="002C0DD1"/>
    <w:rsid w:val="002C767C"/>
    <w:rsid w:val="002D586B"/>
    <w:rsid w:val="002E2A75"/>
    <w:rsid w:val="002E3528"/>
    <w:rsid w:val="002F42E9"/>
    <w:rsid w:val="003156DD"/>
    <w:rsid w:val="00336FCB"/>
    <w:rsid w:val="0034544F"/>
    <w:rsid w:val="003464F9"/>
    <w:rsid w:val="003656F6"/>
    <w:rsid w:val="00367CD1"/>
    <w:rsid w:val="00381B82"/>
    <w:rsid w:val="003D750D"/>
    <w:rsid w:val="003E2604"/>
    <w:rsid w:val="00422E7F"/>
    <w:rsid w:val="00434C4B"/>
    <w:rsid w:val="00471F04"/>
    <w:rsid w:val="004C2BDB"/>
    <w:rsid w:val="004C46C7"/>
    <w:rsid w:val="004F4679"/>
    <w:rsid w:val="004F4E86"/>
    <w:rsid w:val="0051275F"/>
    <w:rsid w:val="00512D2F"/>
    <w:rsid w:val="00531306"/>
    <w:rsid w:val="0059461B"/>
    <w:rsid w:val="00597E23"/>
    <w:rsid w:val="005C157C"/>
    <w:rsid w:val="005D0C9C"/>
    <w:rsid w:val="005E4F92"/>
    <w:rsid w:val="005F75C3"/>
    <w:rsid w:val="00610386"/>
    <w:rsid w:val="00620566"/>
    <w:rsid w:val="00626051"/>
    <w:rsid w:val="006529EC"/>
    <w:rsid w:val="00655B0D"/>
    <w:rsid w:val="00687F11"/>
    <w:rsid w:val="00692DCB"/>
    <w:rsid w:val="006950DD"/>
    <w:rsid w:val="006A72CC"/>
    <w:rsid w:val="006B1CD6"/>
    <w:rsid w:val="00737C62"/>
    <w:rsid w:val="00763CC7"/>
    <w:rsid w:val="00774E44"/>
    <w:rsid w:val="007763F6"/>
    <w:rsid w:val="00793141"/>
    <w:rsid w:val="007A4C48"/>
    <w:rsid w:val="007C453C"/>
    <w:rsid w:val="007C6013"/>
    <w:rsid w:val="007D1728"/>
    <w:rsid w:val="007D375A"/>
    <w:rsid w:val="007E44EC"/>
    <w:rsid w:val="007E71E2"/>
    <w:rsid w:val="008008DD"/>
    <w:rsid w:val="00811206"/>
    <w:rsid w:val="00825122"/>
    <w:rsid w:val="00866328"/>
    <w:rsid w:val="0089388A"/>
    <w:rsid w:val="008A2A62"/>
    <w:rsid w:val="008B4818"/>
    <w:rsid w:val="008D19C2"/>
    <w:rsid w:val="009176DD"/>
    <w:rsid w:val="00932B26"/>
    <w:rsid w:val="009337DD"/>
    <w:rsid w:val="009351C4"/>
    <w:rsid w:val="00961A59"/>
    <w:rsid w:val="009973AE"/>
    <w:rsid w:val="009B2C03"/>
    <w:rsid w:val="009B7B9F"/>
    <w:rsid w:val="009D4107"/>
    <w:rsid w:val="00A0038D"/>
    <w:rsid w:val="00A06E38"/>
    <w:rsid w:val="00A644AB"/>
    <w:rsid w:val="00AB3B2A"/>
    <w:rsid w:val="00AC1B56"/>
    <w:rsid w:val="00AC35D2"/>
    <w:rsid w:val="00AD20A8"/>
    <w:rsid w:val="00AF3AEB"/>
    <w:rsid w:val="00B258FA"/>
    <w:rsid w:val="00B26421"/>
    <w:rsid w:val="00B27BE1"/>
    <w:rsid w:val="00B329DD"/>
    <w:rsid w:val="00B829C9"/>
    <w:rsid w:val="00B86743"/>
    <w:rsid w:val="00B872B4"/>
    <w:rsid w:val="00B91A42"/>
    <w:rsid w:val="00B92C56"/>
    <w:rsid w:val="00B959D1"/>
    <w:rsid w:val="00BA45D8"/>
    <w:rsid w:val="00BB0E4A"/>
    <w:rsid w:val="00BB727E"/>
    <w:rsid w:val="00BC21A9"/>
    <w:rsid w:val="00BC6FF1"/>
    <w:rsid w:val="00BE2B99"/>
    <w:rsid w:val="00BE3712"/>
    <w:rsid w:val="00C00170"/>
    <w:rsid w:val="00C17F33"/>
    <w:rsid w:val="00C21732"/>
    <w:rsid w:val="00C41AC8"/>
    <w:rsid w:val="00C41E54"/>
    <w:rsid w:val="00C41F19"/>
    <w:rsid w:val="00C44882"/>
    <w:rsid w:val="00C5793C"/>
    <w:rsid w:val="00C61743"/>
    <w:rsid w:val="00C948E8"/>
    <w:rsid w:val="00C94F44"/>
    <w:rsid w:val="00CA4992"/>
    <w:rsid w:val="00CB1A3E"/>
    <w:rsid w:val="00CB1C3B"/>
    <w:rsid w:val="00D010F2"/>
    <w:rsid w:val="00D15191"/>
    <w:rsid w:val="00D2318F"/>
    <w:rsid w:val="00D24110"/>
    <w:rsid w:val="00D40BAB"/>
    <w:rsid w:val="00D51F13"/>
    <w:rsid w:val="00D61A58"/>
    <w:rsid w:val="00D62E89"/>
    <w:rsid w:val="00D64AB4"/>
    <w:rsid w:val="00D720AF"/>
    <w:rsid w:val="00D74F15"/>
    <w:rsid w:val="00D878F9"/>
    <w:rsid w:val="00DA6B6E"/>
    <w:rsid w:val="00DB6A7E"/>
    <w:rsid w:val="00DE64D9"/>
    <w:rsid w:val="00DF4606"/>
    <w:rsid w:val="00E50C82"/>
    <w:rsid w:val="00E82789"/>
    <w:rsid w:val="00E86A9B"/>
    <w:rsid w:val="00EB0929"/>
    <w:rsid w:val="00EB4BCD"/>
    <w:rsid w:val="00EC121F"/>
    <w:rsid w:val="00EC5510"/>
    <w:rsid w:val="00ED6476"/>
    <w:rsid w:val="00ED7CCF"/>
    <w:rsid w:val="00EF7DCD"/>
    <w:rsid w:val="00F12EEC"/>
    <w:rsid w:val="00F1751C"/>
    <w:rsid w:val="00F17E91"/>
    <w:rsid w:val="00FA0705"/>
    <w:rsid w:val="00FA21ED"/>
    <w:rsid w:val="00FD5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3D1BBE8-1CEA-4426-9CA7-97A128A0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961A59"/>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Textoindependiente3">
    <w:name w:val="Body Text 3"/>
    <w:basedOn w:val="Normal"/>
    <w:link w:val="Textoindependiente3Car"/>
    <w:uiPriority w:val="99"/>
    <w:semiHidden/>
    <w:unhideWhenUsed/>
    <w:rsid w:val="005E4F92"/>
    <w:pPr>
      <w:spacing w:after="120"/>
    </w:pPr>
    <w:rPr>
      <w:sz w:val="16"/>
      <w:szCs w:val="16"/>
    </w:rPr>
  </w:style>
  <w:style w:type="character" w:customStyle="1" w:styleId="Textoindependiente3Car">
    <w:name w:val="Texto independiente 3 Car"/>
    <w:link w:val="Textoindependiente3"/>
    <w:uiPriority w:val="99"/>
    <w:semiHidden/>
    <w:rsid w:val="005E4F92"/>
    <w:rPr>
      <w:sz w:val="16"/>
      <w:szCs w:val="16"/>
      <w:lang w:eastAsia="en-US"/>
    </w:rPr>
  </w:style>
  <w:style w:type="character" w:styleId="Hipervnculo">
    <w:name w:val="Hyperlink"/>
    <w:uiPriority w:val="99"/>
    <w:semiHidden/>
    <w:unhideWhenUsed/>
    <w:rsid w:val="00D15191"/>
    <w:rPr>
      <w:color w:val="0563C1"/>
      <w:u w:val="single"/>
    </w:rPr>
  </w:style>
  <w:style w:type="character" w:styleId="Hipervnculovisitado">
    <w:name w:val="FollowedHyperlink"/>
    <w:uiPriority w:val="99"/>
    <w:semiHidden/>
    <w:unhideWhenUsed/>
    <w:rsid w:val="00D15191"/>
    <w:rPr>
      <w:color w:val="954F72"/>
      <w:u w:val="single"/>
    </w:rPr>
  </w:style>
  <w:style w:type="paragraph" w:customStyle="1" w:styleId="msonormal0">
    <w:name w:val="msonormal"/>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5">
    <w:name w:val="font5"/>
    <w:basedOn w:val="Normal"/>
    <w:rsid w:val="00D15191"/>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font6">
    <w:name w:val="font6"/>
    <w:basedOn w:val="Normal"/>
    <w:rsid w:val="00D15191"/>
    <w:pPr>
      <w:spacing w:before="100" w:beforeAutospacing="1" w:after="100" w:afterAutospacing="1" w:line="240" w:lineRule="auto"/>
    </w:pPr>
    <w:rPr>
      <w:rFonts w:ascii="Tahoma" w:eastAsia="Times New Roman" w:hAnsi="Tahoma" w:cs="Tahoma"/>
      <w:color w:val="000000"/>
      <w:sz w:val="18"/>
      <w:szCs w:val="18"/>
      <w:lang w:eastAsia="es-ES"/>
    </w:rPr>
  </w:style>
  <w:style w:type="paragraph" w:customStyle="1" w:styleId="xl66">
    <w:name w:val="xl66"/>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67">
    <w:name w:val="xl67"/>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68">
    <w:name w:val="xl68"/>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ES"/>
    </w:rPr>
  </w:style>
  <w:style w:type="paragraph" w:customStyle="1" w:styleId="xl69">
    <w:name w:val="xl6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0">
    <w:name w:val="xl7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1">
    <w:name w:val="xl7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es-ES"/>
    </w:rPr>
  </w:style>
  <w:style w:type="paragraph" w:customStyle="1" w:styleId="xl72">
    <w:name w:val="xl72"/>
    <w:basedOn w:val="Normal"/>
    <w:rsid w:val="00D15191"/>
    <w:pPr>
      <w:shd w:val="clear" w:color="000000" w:fill="8497B0"/>
      <w:spacing w:before="100" w:beforeAutospacing="1" w:after="100" w:afterAutospacing="1" w:line="240" w:lineRule="auto"/>
    </w:pPr>
    <w:rPr>
      <w:rFonts w:ascii="Times New Roman" w:eastAsia="Times New Roman" w:hAnsi="Times New Roman"/>
      <w:b/>
      <w:bCs/>
      <w:color w:val="FFFFFF"/>
      <w:sz w:val="18"/>
      <w:szCs w:val="18"/>
      <w:lang w:eastAsia="es-ES"/>
    </w:rPr>
  </w:style>
  <w:style w:type="paragraph" w:customStyle="1" w:styleId="xl73">
    <w:name w:val="xl73"/>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4">
    <w:name w:val="xl74"/>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5">
    <w:name w:val="xl75"/>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76">
    <w:name w:val="xl76"/>
    <w:basedOn w:val="Normal"/>
    <w:rsid w:val="00D151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7">
    <w:name w:val="xl77"/>
    <w:basedOn w:val="Normal"/>
    <w:rsid w:val="00D1519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8">
    <w:name w:val="xl78"/>
    <w:basedOn w:val="Normal"/>
    <w:rsid w:val="00D15191"/>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9">
    <w:name w:val="xl7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es-ES"/>
    </w:rPr>
  </w:style>
  <w:style w:type="paragraph" w:customStyle="1" w:styleId="xl80">
    <w:name w:val="xl8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6"/>
      <w:szCs w:val="16"/>
      <w:lang w:eastAsia="es-ES"/>
    </w:rPr>
  </w:style>
  <w:style w:type="paragraph" w:customStyle="1" w:styleId="xl81">
    <w:name w:val="xl8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4"/>
      <w:szCs w:val="14"/>
      <w:lang w:eastAsia="es-ES"/>
    </w:rPr>
  </w:style>
  <w:style w:type="paragraph" w:customStyle="1" w:styleId="xl82">
    <w:name w:val="xl82"/>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83">
    <w:name w:val="xl83"/>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4">
    <w:name w:val="xl84"/>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5">
    <w:name w:val="xl85"/>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6">
    <w:name w:val="xl86"/>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7">
    <w:name w:val="xl87"/>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8">
    <w:name w:val="xl88"/>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9">
    <w:name w:val="xl89"/>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90">
    <w:name w:val="xl90"/>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character" w:styleId="Refdecomentario">
    <w:name w:val="annotation reference"/>
    <w:uiPriority w:val="99"/>
    <w:semiHidden/>
    <w:unhideWhenUsed/>
    <w:rsid w:val="00825122"/>
    <w:rPr>
      <w:sz w:val="16"/>
      <w:szCs w:val="16"/>
    </w:rPr>
  </w:style>
  <w:style w:type="paragraph" w:styleId="Textocomentario">
    <w:name w:val="annotation text"/>
    <w:basedOn w:val="Normal"/>
    <w:link w:val="TextocomentarioCar"/>
    <w:uiPriority w:val="99"/>
    <w:semiHidden/>
    <w:unhideWhenUsed/>
    <w:rsid w:val="00825122"/>
    <w:rPr>
      <w:sz w:val="20"/>
      <w:szCs w:val="20"/>
    </w:rPr>
  </w:style>
  <w:style w:type="character" w:customStyle="1" w:styleId="TextocomentarioCar">
    <w:name w:val="Texto comentario Car"/>
    <w:link w:val="Textocomentario"/>
    <w:uiPriority w:val="99"/>
    <w:semiHidden/>
    <w:rsid w:val="00825122"/>
    <w:rPr>
      <w:lang w:eastAsia="en-US"/>
    </w:rPr>
  </w:style>
  <w:style w:type="paragraph" w:customStyle="1" w:styleId="separadorlinea">
    <w:name w:val="separador_linea"/>
    <w:basedOn w:val="Normal"/>
    <w:rsid w:val="002D586B"/>
    <w:pPr>
      <w:spacing w:before="100" w:beforeAutospacing="1" w:after="100" w:afterAutospacing="1" w:line="240" w:lineRule="auto"/>
    </w:pPr>
    <w:rPr>
      <w:rFonts w:ascii="Times New Roman" w:eastAsia="Times New Roman" w:hAnsi="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D375A"/>
    <w:pPr>
      <w:spacing w:line="240" w:lineRule="auto"/>
    </w:pPr>
    <w:rPr>
      <w:b/>
      <w:bCs/>
    </w:rPr>
  </w:style>
  <w:style w:type="character" w:customStyle="1" w:styleId="AsuntodelcomentarioCar">
    <w:name w:val="Asunto del comentario Car"/>
    <w:basedOn w:val="TextocomentarioCar"/>
    <w:link w:val="Asuntodelcomentario"/>
    <w:uiPriority w:val="99"/>
    <w:semiHidden/>
    <w:rsid w:val="007D375A"/>
    <w:rPr>
      <w:b/>
      <w:bCs/>
      <w:lang w:eastAsia="en-US"/>
    </w:rPr>
  </w:style>
  <w:style w:type="character" w:customStyle="1" w:styleId="Ttulo1Car">
    <w:name w:val="Título 1 Car"/>
    <w:basedOn w:val="Fuentedeprrafopredeter"/>
    <w:link w:val="Ttulo1"/>
    <w:uiPriority w:val="9"/>
    <w:rsid w:val="00961A59"/>
    <w:rPr>
      <w:rFonts w:ascii="Cambria" w:eastAsia="Times New Roman" w:hAnsi="Cambria"/>
      <w:b/>
      <w:bCs/>
      <w:color w:val="365F91"/>
      <w:sz w:val="28"/>
      <w:szCs w:val="28"/>
      <w:lang w:eastAsia="en-US"/>
    </w:rPr>
  </w:style>
  <w:style w:type="paragraph" w:styleId="Prrafodelista">
    <w:name w:val="List Paragraph"/>
    <w:basedOn w:val="Normal"/>
    <w:uiPriority w:val="34"/>
    <w:qFormat/>
    <w:rsid w:val="00961A59"/>
    <w:pPr>
      <w:spacing w:after="0" w:line="240" w:lineRule="auto"/>
      <w:ind w:left="708"/>
    </w:pPr>
    <w:rPr>
      <w:rFonts w:ascii="Times New Roman" w:eastAsia="Times New Roman" w:hAnsi="Times New Roman"/>
      <w:sz w:val="24"/>
      <w:szCs w:val="24"/>
      <w:lang w:eastAsia="es-ES"/>
    </w:rPr>
  </w:style>
  <w:style w:type="paragraph" w:customStyle="1" w:styleId="Default">
    <w:name w:val="Default"/>
    <w:rsid w:val="00687F11"/>
    <w:pPr>
      <w:autoSpaceDE w:val="0"/>
      <w:autoSpaceDN w:val="0"/>
      <w:adjustRightInd w:val="0"/>
    </w:pPr>
    <w:rPr>
      <w:rFonts w:ascii="Times New Roman" w:hAnsi="Times New Roman"/>
      <w:color w:val="000000"/>
      <w:sz w:val="24"/>
      <w:szCs w:val="24"/>
    </w:rPr>
  </w:style>
  <w:style w:type="character" w:styleId="Textoennegrita">
    <w:name w:val="Strong"/>
    <w:basedOn w:val="Fuentedeprrafopredeter"/>
    <w:uiPriority w:val="22"/>
    <w:qFormat/>
    <w:rsid w:val="002F4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098784">
      <w:bodyDiv w:val="1"/>
      <w:marLeft w:val="0"/>
      <w:marRight w:val="0"/>
      <w:marTop w:val="0"/>
      <w:marBottom w:val="0"/>
      <w:divBdr>
        <w:top w:val="none" w:sz="0" w:space="0" w:color="auto"/>
        <w:left w:val="none" w:sz="0" w:space="0" w:color="auto"/>
        <w:bottom w:val="none" w:sz="0" w:space="0" w:color="auto"/>
        <w:right w:val="none" w:sz="0" w:space="0" w:color="auto"/>
      </w:divBdr>
    </w:div>
    <w:div w:id="435296979">
      <w:bodyDiv w:val="1"/>
      <w:marLeft w:val="0"/>
      <w:marRight w:val="0"/>
      <w:marTop w:val="0"/>
      <w:marBottom w:val="0"/>
      <w:divBdr>
        <w:top w:val="none" w:sz="0" w:space="0" w:color="auto"/>
        <w:left w:val="none" w:sz="0" w:space="0" w:color="auto"/>
        <w:bottom w:val="none" w:sz="0" w:space="0" w:color="auto"/>
        <w:right w:val="none" w:sz="0" w:space="0" w:color="auto"/>
      </w:divBdr>
    </w:div>
    <w:div w:id="533005209">
      <w:bodyDiv w:val="1"/>
      <w:marLeft w:val="0"/>
      <w:marRight w:val="0"/>
      <w:marTop w:val="0"/>
      <w:marBottom w:val="0"/>
      <w:divBdr>
        <w:top w:val="none" w:sz="0" w:space="0" w:color="auto"/>
        <w:left w:val="none" w:sz="0" w:space="0" w:color="auto"/>
        <w:bottom w:val="none" w:sz="0" w:space="0" w:color="auto"/>
        <w:right w:val="none" w:sz="0" w:space="0" w:color="auto"/>
      </w:divBdr>
    </w:div>
    <w:div w:id="610669876">
      <w:bodyDiv w:val="1"/>
      <w:marLeft w:val="0"/>
      <w:marRight w:val="0"/>
      <w:marTop w:val="0"/>
      <w:marBottom w:val="0"/>
      <w:divBdr>
        <w:top w:val="none" w:sz="0" w:space="0" w:color="auto"/>
        <w:left w:val="none" w:sz="0" w:space="0" w:color="auto"/>
        <w:bottom w:val="none" w:sz="0" w:space="0" w:color="auto"/>
        <w:right w:val="none" w:sz="0" w:space="0" w:color="auto"/>
      </w:divBdr>
    </w:div>
    <w:div w:id="650326605">
      <w:bodyDiv w:val="1"/>
      <w:marLeft w:val="0"/>
      <w:marRight w:val="0"/>
      <w:marTop w:val="0"/>
      <w:marBottom w:val="0"/>
      <w:divBdr>
        <w:top w:val="none" w:sz="0" w:space="0" w:color="auto"/>
        <w:left w:val="none" w:sz="0" w:space="0" w:color="auto"/>
        <w:bottom w:val="none" w:sz="0" w:space="0" w:color="auto"/>
        <w:right w:val="none" w:sz="0" w:space="0" w:color="auto"/>
      </w:divBdr>
    </w:div>
    <w:div w:id="728764749">
      <w:bodyDiv w:val="1"/>
      <w:marLeft w:val="0"/>
      <w:marRight w:val="0"/>
      <w:marTop w:val="0"/>
      <w:marBottom w:val="0"/>
      <w:divBdr>
        <w:top w:val="none" w:sz="0" w:space="0" w:color="auto"/>
        <w:left w:val="none" w:sz="0" w:space="0" w:color="auto"/>
        <w:bottom w:val="none" w:sz="0" w:space="0" w:color="auto"/>
        <w:right w:val="none" w:sz="0" w:space="0" w:color="auto"/>
      </w:divBdr>
    </w:div>
    <w:div w:id="806777373">
      <w:bodyDiv w:val="1"/>
      <w:marLeft w:val="0"/>
      <w:marRight w:val="0"/>
      <w:marTop w:val="0"/>
      <w:marBottom w:val="0"/>
      <w:divBdr>
        <w:top w:val="none" w:sz="0" w:space="0" w:color="auto"/>
        <w:left w:val="none" w:sz="0" w:space="0" w:color="auto"/>
        <w:bottom w:val="none" w:sz="0" w:space="0" w:color="auto"/>
        <w:right w:val="none" w:sz="0" w:space="0" w:color="auto"/>
      </w:divBdr>
    </w:div>
    <w:div w:id="970476365">
      <w:bodyDiv w:val="1"/>
      <w:marLeft w:val="0"/>
      <w:marRight w:val="0"/>
      <w:marTop w:val="0"/>
      <w:marBottom w:val="0"/>
      <w:divBdr>
        <w:top w:val="none" w:sz="0" w:space="0" w:color="auto"/>
        <w:left w:val="none" w:sz="0" w:space="0" w:color="auto"/>
        <w:bottom w:val="none" w:sz="0" w:space="0" w:color="auto"/>
        <w:right w:val="none" w:sz="0" w:space="0" w:color="auto"/>
      </w:divBdr>
    </w:div>
    <w:div w:id="1117217800">
      <w:bodyDiv w:val="1"/>
      <w:marLeft w:val="0"/>
      <w:marRight w:val="0"/>
      <w:marTop w:val="0"/>
      <w:marBottom w:val="0"/>
      <w:divBdr>
        <w:top w:val="none" w:sz="0" w:space="0" w:color="auto"/>
        <w:left w:val="none" w:sz="0" w:space="0" w:color="auto"/>
        <w:bottom w:val="none" w:sz="0" w:space="0" w:color="auto"/>
        <w:right w:val="none" w:sz="0" w:space="0" w:color="auto"/>
      </w:divBdr>
    </w:div>
    <w:div w:id="1279680559">
      <w:bodyDiv w:val="1"/>
      <w:marLeft w:val="0"/>
      <w:marRight w:val="0"/>
      <w:marTop w:val="0"/>
      <w:marBottom w:val="0"/>
      <w:divBdr>
        <w:top w:val="none" w:sz="0" w:space="0" w:color="auto"/>
        <w:left w:val="none" w:sz="0" w:space="0" w:color="auto"/>
        <w:bottom w:val="none" w:sz="0" w:space="0" w:color="auto"/>
        <w:right w:val="none" w:sz="0" w:space="0" w:color="auto"/>
      </w:divBdr>
      <w:divsChild>
        <w:div w:id="2074350892">
          <w:marLeft w:val="0"/>
          <w:marRight w:val="0"/>
          <w:marTop w:val="0"/>
          <w:marBottom w:val="0"/>
          <w:divBdr>
            <w:top w:val="none" w:sz="0" w:space="0" w:color="auto"/>
            <w:left w:val="none" w:sz="0" w:space="0" w:color="auto"/>
            <w:bottom w:val="none" w:sz="0" w:space="0" w:color="auto"/>
            <w:right w:val="none" w:sz="0" w:space="0" w:color="auto"/>
          </w:divBdr>
        </w:div>
      </w:divsChild>
    </w:div>
    <w:div w:id="1556506782">
      <w:bodyDiv w:val="1"/>
      <w:marLeft w:val="0"/>
      <w:marRight w:val="0"/>
      <w:marTop w:val="0"/>
      <w:marBottom w:val="0"/>
      <w:divBdr>
        <w:top w:val="none" w:sz="0" w:space="0" w:color="auto"/>
        <w:left w:val="none" w:sz="0" w:space="0" w:color="auto"/>
        <w:bottom w:val="none" w:sz="0" w:space="0" w:color="auto"/>
        <w:right w:val="none" w:sz="0" w:space="0" w:color="auto"/>
      </w:divBdr>
    </w:div>
    <w:div w:id="1666736291">
      <w:bodyDiv w:val="1"/>
      <w:marLeft w:val="0"/>
      <w:marRight w:val="0"/>
      <w:marTop w:val="0"/>
      <w:marBottom w:val="0"/>
      <w:divBdr>
        <w:top w:val="none" w:sz="0" w:space="0" w:color="auto"/>
        <w:left w:val="none" w:sz="0" w:space="0" w:color="auto"/>
        <w:bottom w:val="none" w:sz="0" w:space="0" w:color="auto"/>
        <w:right w:val="none" w:sz="0" w:space="0" w:color="auto"/>
      </w:divBdr>
    </w:div>
    <w:div w:id="1704358516">
      <w:bodyDiv w:val="1"/>
      <w:marLeft w:val="0"/>
      <w:marRight w:val="0"/>
      <w:marTop w:val="0"/>
      <w:marBottom w:val="0"/>
      <w:divBdr>
        <w:top w:val="none" w:sz="0" w:space="0" w:color="auto"/>
        <w:left w:val="none" w:sz="0" w:space="0" w:color="auto"/>
        <w:bottom w:val="none" w:sz="0" w:space="0" w:color="auto"/>
        <w:right w:val="none" w:sz="0" w:space="0" w:color="auto"/>
      </w:divBdr>
    </w:div>
    <w:div w:id="20073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2840-03AE-4C62-B373-AB8D21D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1418</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1672</CharactersWithSpaces>
  <SharedDoc>false</SharedDoc>
  <HLinks>
    <vt:vector size="12" baseType="variant">
      <vt:variant>
        <vt:i4>7667745</vt:i4>
      </vt:variant>
      <vt:variant>
        <vt:i4>3</vt:i4>
      </vt:variant>
      <vt:variant>
        <vt:i4>0</vt:i4>
      </vt:variant>
      <vt:variant>
        <vt:i4>5</vt:i4>
      </vt:variant>
      <vt:variant>
        <vt:lpwstr>https://www.jccm.es/sede/tablon</vt:lpwstr>
      </vt:variant>
      <vt:variant>
        <vt:lpwstr/>
      </vt:variant>
      <vt:variant>
        <vt:i4>7667745</vt:i4>
      </vt:variant>
      <vt:variant>
        <vt:i4>0</vt:i4>
      </vt:variant>
      <vt:variant>
        <vt:i4>0</vt:i4>
      </vt:variant>
      <vt:variant>
        <vt:i4>5</vt:i4>
      </vt:variant>
      <vt:variant>
        <vt:lpwstr>https://www.jccm.es/sede/tablon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Laura Arroyo Romero Salazar</cp:lastModifiedBy>
  <cp:revision>2</cp:revision>
  <cp:lastPrinted>2023-07-04T10:17:00Z</cp:lastPrinted>
  <dcterms:created xsi:type="dcterms:W3CDTF">2026-01-07T10:28:00Z</dcterms:created>
  <dcterms:modified xsi:type="dcterms:W3CDTF">2026-01-07T10:28:00Z</dcterms:modified>
</cp:coreProperties>
</file>